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C929E" w14:textId="7DCA84CD" w:rsidR="00CB1A54" w:rsidRPr="00CB1A54" w:rsidRDefault="00A76E98" w:rsidP="00CB1A54">
      <w:pPr>
        <w:pStyle w:val="StandardWeb"/>
        <w:rPr>
          <w:rFonts w:ascii="Georgia" w:hAnsi="Georgia"/>
          <w:b/>
          <w:color w:val="EA690B"/>
          <w:sz w:val="32"/>
          <w:szCs w:val="44"/>
        </w:rPr>
      </w:pPr>
      <w:r>
        <w:rPr>
          <w:rFonts w:ascii="Georgia" w:hAnsi="Georgia"/>
          <w:b/>
          <w:color w:val="EA690B"/>
          <w:sz w:val="32"/>
          <w:szCs w:val="44"/>
        </w:rPr>
        <w:t>Danke für die Schule</w:t>
      </w:r>
    </w:p>
    <w:p w14:paraId="7B9B4F95" w14:textId="50793D00" w:rsidR="00A76E98" w:rsidRDefault="00A76E98" w:rsidP="00A76E98">
      <w:pPr>
        <w:pStyle w:val="BfdWFliesstextblack"/>
        <w:ind w:right="-29"/>
        <w:rPr>
          <w:rFonts w:eastAsia="Times New Roman" w:cs="Times New Roman"/>
          <w:szCs w:val="20"/>
          <w:lang w:eastAsia="de-DE"/>
        </w:rPr>
      </w:pPr>
      <w:r w:rsidRPr="00A76E98">
        <w:rPr>
          <w:rFonts w:eastAsia="Times New Roman" w:cs="Times New Roman"/>
          <w:szCs w:val="20"/>
          <w:lang w:eastAsia="de-DE"/>
        </w:rPr>
        <w:t xml:space="preserve">Eigentlich geht Dina </w:t>
      </w:r>
      <w:proofErr w:type="spellStart"/>
      <w:r w:rsidRPr="00A76E98">
        <w:rPr>
          <w:rFonts w:eastAsia="Times New Roman" w:cs="Times New Roman"/>
          <w:szCs w:val="20"/>
          <w:lang w:eastAsia="de-DE"/>
        </w:rPr>
        <w:t>Denaque</w:t>
      </w:r>
      <w:proofErr w:type="spellEnd"/>
      <w:r w:rsidRPr="00A76E98">
        <w:rPr>
          <w:rFonts w:eastAsia="Times New Roman" w:cs="Times New Roman"/>
          <w:szCs w:val="20"/>
          <w:lang w:eastAsia="de-DE"/>
        </w:rPr>
        <w:t xml:space="preserve"> in die siebte Klasse der </w:t>
      </w:r>
      <w:proofErr w:type="gramStart"/>
      <w:r w:rsidRPr="00A76E98">
        <w:rPr>
          <w:rFonts w:eastAsia="Times New Roman" w:cs="Times New Roman"/>
          <w:szCs w:val="20"/>
          <w:lang w:eastAsia="de-DE"/>
        </w:rPr>
        <w:t>High School</w:t>
      </w:r>
      <w:proofErr w:type="gramEnd"/>
      <w:r w:rsidRPr="00A76E98">
        <w:rPr>
          <w:rFonts w:eastAsia="Times New Roman" w:cs="Times New Roman"/>
          <w:szCs w:val="20"/>
          <w:lang w:eastAsia="de-DE"/>
        </w:rPr>
        <w:t xml:space="preserve">. </w:t>
      </w:r>
      <w:bookmarkStart w:id="0" w:name="_GoBack"/>
      <w:bookmarkEnd w:id="0"/>
      <w:r w:rsidRPr="00A76E98">
        <w:rPr>
          <w:rFonts w:eastAsia="Times New Roman" w:cs="Times New Roman"/>
          <w:szCs w:val="20"/>
          <w:lang w:eastAsia="de-DE"/>
        </w:rPr>
        <w:t xml:space="preserve">Heute aber muss sie ihrer Mutter dabei helfen, Geld zu verdienen. Und so erntet sie Reis auf dem Feld. Dies Schicksal trifft Kinder auf der philippinischen Insel </w:t>
      </w:r>
      <w:proofErr w:type="spellStart"/>
      <w:r w:rsidRPr="00A76E98">
        <w:rPr>
          <w:rFonts w:eastAsia="Times New Roman" w:cs="Times New Roman"/>
          <w:szCs w:val="20"/>
          <w:lang w:eastAsia="de-DE"/>
        </w:rPr>
        <w:t>Negros</w:t>
      </w:r>
      <w:proofErr w:type="spellEnd"/>
      <w:r w:rsidRPr="00A76E98">
        <w:rPr>
          <w:rFonts w:eastAsia="Times New Roman" w:cs="Times New Roman"/>
          <w:szCs w:val="20"/>
          <w:lang w:eastAsia="de-DE"/>
        </w:rPr>
        <w:t xml:space="preserve"> häufiger. Sie kommen dann in der Schule nicht mehr richtig mit und brechen ohne Abschluss ab. </w:t>
      </w:r>
    </w:p>
    <w:p w14:paraId="562611F9" w14:textId="77777777" w:rsidR="00A76E98" w:rsidRDefault="00A76E98" w:rsidP="00A76E98">
      <w:pPr>
        <w:pStyle w:val="BfdWFliesstextblack"/>
        <w:ind w:right="-29"/>
        <w:rPr>
          <w:rFonts w:eastAsia="Times New Roman" w:cs="Times New Roman"/>
          <w:szCs w:val="20"/>
          <w:lang w:eastAsia="de-DE"/>
        </w:rPr>
      </w:pPr>
    </w:p>
    <w:p w14:paraId="4FCD422E" w14:textId="04A2FB9C" w:rsidR="00A76E98" w:rsidRPr="00A76E98" w:rsidRDefault="00A76E98" w:rsidP="00A76E98">
      <w:pPr>
        <w:pStyle w:val="BfdWFliesstextblack"/>
        <w:ind w:right="-29"/>
        <w:rPr>
          <w:rFonts w:eastAsia="Times New Roman" w:cs="Times New Roman"/>
          <w:szCs w:val="20"/>
          <w:lang w:eastAsia="de-DE"/>
        </w:rPr>
      </w:pPr>
      <w:r w:rsidRPr="00A76E98">
        <w:rPr>
          <w:rFonts w:eastAsia="Times New Roman" w:cs="Times New Roman"/>
          <w:szCs w:val="20"/>
          <w:lang w:eastAsia="de-DE"/>
        </w:rPr>
        <w:t xml:space="preserve">Die Teams von </w:t>
      </w:r>
      <w:proofErr w:type="spellStart"/>
      <w:r w:rsidRPr="00A76E98">
        <w:rPr>
          <w:rFonts w:eastAsia="Times New Roman" w:cs="Times New Roman"/>
          <w:szCs w:val="20"/>
          <w:lang w:eastAsia="de-DE"/>
        </w:rPr>
        <w:t>Quidan</w:t>
      </w:r>
      <w:proofErr w:type="spellEnd"/>
      <w:r w:rsidRPr="00A76E98">
        <w:rPr>
          <w:rFonts w:eastAsia="Times New Roman" w:cs="Times New Roman"/>
          <w:szCs w:val="20"/>
          <w:lang w:eastAsia="de-DE"/>
        </w:rPr>
        <w:t xml:space="preserve"> </w:t>
      </w:r>
      <w:proofErr w:type="spellStart"/>
      <w:r w:rsidRPr="00A76E98">
        <w:rPr>
          <w:rFonts w:eastAsia="Times New Roman" w:cs="Times New Roman"/>
          <w:szCs w:val="20"/>
          <w:lang w:eastAsia="de-DE"/>
        </w:rPr>
        <w:t>Kaisahan</w:t>
      </w:r>
      <w:proofErr w:type="spellEnd"/>
      <w:r w:rsidRPr="00A76E98">
        <w:rPr>
          <w:rFonts w:eastAsia="Times New Roman" w:cs="Times New Roman"/>
          <w:szCs w:val="20"/>
          <w:lang w:eastAsia="de-DE"/>
        </w:rPr>
        <w:t xml:space="preserve"> helfen Kindern und ihren Eltern. Die Organisation tritt für die Überwindung der Armut, das Ende der Kinderarbeit sowie das Recht auf Bildung ein. Für die Kinder, die zu oft gefehlt haben, weil sie arbeiten mussten, organisieren sie Nachhilfe und beraten die Eltern bei der Verbesserung ihrer Lebenssituation. </w:t>
      </w:r>
    </w:p>
    <w:p w14:paraId="69679587" w14:textId="77777777" w:rsidR="00F12977" w:rsidRDefault="00F12977" w:rsidP="00402837">
      <w:pPr>
        <w:pStyle w:val="BfdWFliesstextblack"/>
        <w:ind w:right="-171"/>
        <w:rPr>
          <w:rFonts w:eastAsia="Times New Roman" w:cs="Times New Roman"/>
          <w:szCs w:val="20"/>
          <w:lang w:eastAsia="de-DE"/>
        </w:rPr>
      </w:pPr>
    </w:p>
    <w:p w14:paraId="7657033D" w14:textId="77777777" w:rsidR="00A76E98" w:rsidRPr="00A76E98" w:rsidRDefault="00A76E98" w:rsidP="00A76E98">
      <w:pPr>
        <w:pStyle w:val="BfdWFliesstextblack"/>
        <w:ind w:right="-171"/>
        <w:rPr>
          <w:rFonts w:eastAsia="Times New Roman" w:cs="Times New Roman"/>
          <w:szCs w:val="20"/>
          <w:lang w:eastAsia="de-DE"/>
        </w:rPr>
      </w:pPr>
      <w:r w:rsidRPr="00A76E98">
        <w:rPr>
          <w:rFonts w:eastAsia="Times New Roman" w:cs="Times New Roman"/>
          <w:szCs w:val="20"/>
          <w:lang w:eastAsia="de-DE"/>
        </w:rPr>
        <w:t>Ein Mensch lebt nicht vom Brot allein. Zu Erntedank danken wir für die guten Gaben, die allen Menschen zugutekommen sollten. Bildung ist eine davon!</w:t>
      </w:r>
    </w:p>
    <w:p w14:paraId="69E3470F" w14:textId="4C7F1315" w:rsidR="00570474" w:rsidRDefault="00570474" w:rsidP="004922A1">
      <w:pPr>
        <w:pStyle w:val="BfdWFliesstextblack"/>
        <w:ind w:right="-171"/>
        <w:rPr>
          <w:color w:val="auto"/>
          <w:szCs w:val="20"/>
        </w:rPr>
      </w:pPr>
    </w:p>
    <w:p w14:paraId="4FBC284E" w14:textId="4AE40DDD" w:rsidR="004F00C6" w:rsidRDefault="004F00C6" w:rsidP="004F00C6">
      <w:pPr>
        <w:pStyle w:val="BfdWFliesstextblack"/>
      </w:pPr>
    </w:p>
    <w:p w14:paraId="00632942" w14:textId="77777777" w:rsidR="005134A1" w:rsidRPr="00A236BB" w:rsidRDefault="005134A1" w:rsidP="003A0939">
      <w:pPr>
        <w:pStyle w:val="BfdWFliesstextblack"/>
      </w:pPr>
    </w:p>
    <w:p w14:paraId="7732722F" w14:textId="77777777" w:rsidR="00AD054B" w:rsidRPr="00442D6C" w:rsidRDefault="00AD054B" w:rsidP="003A0939">
      <w:pPr>
        <w:pStyle w:val="BfdWHelfenSiehelfen"/>
        <w:rPr>
          <w:color w:val="EA690B"/>
        </w:rPr>
      </w:pPr>
      <w:r w:rsidRPr="00442D6C">
        <w:rPr>
          <w:color w:val="EA690B"/>
        </w:rPr>
        <w:t xml:space="preserve">Helfen Sie helfen. </w:t>
      </w:r>
    </w:p>
    <w:p w14:paraId="65537188" w14:textId="3B975131" w:rsidR="005134A1" w:rsidRPr="005134A1" w:rsidRDefault="00AD054B" w:rsidP="003A0939">
      <w:pPr>
        <w:pStyle w:val="BfdWFliesstextblack"/>
      </w:pPr>
      <w:r w:rsidRPr="00A236BB">
        <w:t>Bank für Kirche und Diakonie</w:t>
      </w:r>
      <w:r w:rsidRPr="00A236BB">
        <w:br/>
        <w:t>IBAN: DE10</w:t>
      </w:r>
      <w:r w:rsidR="00570474">
        <w:t xml:space="preserve"> </w:t>
      </w:r>
      <w:r w:rsidRPr="00A236BB">
        <w:t>1006</w:t>
      </w:r>
      <w:r w:rsidR="00570474">
        <w:t xml:space="preserve"> </w:t>
      </w:r>
      <w:r w:rsidRPr="00A236BB">
        <w:t>1006</w:t>
      </w:r>
      <w:r w:rsidR="00570474">
        <w:t xml:space="preserve"> </w:t>
      </w:r>
      <w:r w:rsidRPr="00A236BB">
        <w:t>0500</w:t>
      </w:r>
      <w:r w:rsidR="00570474">
        <w:t xml:space="preserve"> </w:t>
      </w:r>
      <w:r w:rsidRPr="00A236BB">
        <w:t>5005</w:t>
      </w:r>
      <w:r w:rsidR="00570474">
        <w:t xml:space="preserve"> </w:t>
      </w:r>
      <w:r w:rsidRPr="00A236BB">
        <w:t>00</w:t>
      </w:r>
      <w:r w:rsidRPr="00A236BB">
        <w:br/>
        <w:t>BIC: GENODED1KDB</w:t>
      </w:r>
      <w:r w:rsidRPr="003D2AD5">
        <w:rPr>
          <w:noProof/>
          <w:sz w:val="18"/>
          <w:szCs w:val="18"/>
          <w:lang w:eastAsia="de-DE"/>
        </w:rPr>
        <w:drawing>
          <wp:anchor distT="0" distB="0" distL="114300" distR="114300" simplePos="0" relativeHeight="251659264" behindDoc="0" locked="0" layoutInCell="0" allowOverlap="1" wp14:anchorId="7D70557F" wp14:editId="598CD39C">
            <wp:simplePos x="0" y="0"/>
            <wp:positionH relativeFrom="page">
              <wp:posOffset>6233795</wp:posOffset>
            </wp:positionH>
            <wp:positionV relativeFrom="page">
              <wp:posOffset>899795</wp:posOffset>
            </wp:positionV>
            <wp:extent cx="1259840" cy="640715"/>
            <wp:effectExtent l="0" t="0" r="1016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p w14:paraId="4D374B64" w14:textId="73EB7F35" w:rsidR="005134A1" w:rsidRPr="00CB1A54" w:rsidRDefault="00402837" w:rsidP="005134A1">
      <w:pPr>
        <w:rPr>
          <w:rFonts w:ascii="Georgia" w:hAnsi="Georgia"/>
          <w:sz w:val="20"/>
          <w:szCs w:val="18"/>
        </w:rPr>
      </w:pPr>
      <w:r w:rsidRPr="00CB1A54">
        <w:rPr>
          <w:b/>
          <w:noProof/>
          <w:sz w:val="20"/>
          <w:lang w:eastAsia="de-DE"/>
        </w:rPr>
        <w:drawing>
          <wp:anchor distT="0" distB="0" distL="114300" distR="114300" simplePos="0" relativeHeight="251661312" behindDoc="1" locked="0" layoutInCell="1" allowOverlap="1" wp14:anchorId="25DB8C3B" wp14:editId="6AC31994">
            <wp:simplePos x="0" y="0"/>
            <wp:positionH relativeFrom="column">
              <wp:posOffset>-27305</wp:posOffset>
            </wp:positionH>
            <wp:positionV relativeFrom="paragraph">
              <wp:posOffset>145415</wp:posOffset>
            </wp:positionV>
            <wp:extent cx="612775" cy="647700"/>
            <wp:effectExtent l="0" t="0" r="0" b="0"/>
            <wp:wrapTight wrapText="bothSides">
              <wp:wrapPolygon edited="0">
                <wp:start x="0" y="0"/>
                <wp:lineTo x="0" y="20965"/>
                <wp:lineTo x="20817" y="20965"/>
                <wp:lineTo x="2081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ntedank_QR_Code-01.jpg"/>
                    <pic:cNvPicPr/>
                  </pic:nvPicPr>
                  <pic:blipFill rotWithShape="1">
                    <a:blip r:embed="rId7">
                      <a:extLst>
                        <a:ext uri="{28A0092B-C50C-407E-A947-70E740481C1C}">
                          <a14:useLocalDpi xmlns:a14="http://schemas.microsoft.com/office/drawing/2010/main" val="0"/>
                        </a:ext>
                      </a:extLst>
                    </a:blip>
                    <a:srcRect l="2133" t="2173" r="5806" b="423"/>
                    <a:stretch/>
                  </pic:blipFill>
                  <pic:spPr bwMode="auto">
                    <a:xfrm>
                      <a:off x="0" y="0"/>
                      <a:ext cx="61277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03ADB0" w14:textId="2F052865" w:rsidR="00CB1A54" w:rsidRDefault="00CB1A54" w:rsidP="00CB1A54">
      <w:pPr>
        <w:pStyle w:val="HelfenSiehelfen"/>
        <w:rPr>
          <w:b/>
          <w:color w:val="auto"/>
        </w:rPr>
      </w:pPr>
      <w:r w:rsidRPr="00CB1A54">
        <w:rPr>
          <w:b/>
          <w:noProof/>
          <w:color w:val="auto"/>
          <w:sz w:val="20"/>
          <w:lang w:eastAsia="de-DE"/>
        </w:rPr>
        <w:t>Sie</w:t>
      </w:r>
      <w:r w:rsidRPr="00CB1A54">
        <w:rPr>
          <w:b/>
          <w:color w:val="auto"/>
          <w:sz w:val="20"/>
        </w:rPr>
        <w:t xml:space="preserve"> können auch online spenden:</w:t>
      </w:r>
    </w:p>
    <w:p w14:paraId="002128C0" w14:textId="6D2B013E" w:rsidR="005134A1" w:rsidRPr="00CB1A54" w:rsidRDefault="00CB1A54" w:rsidP="00CB1A54">
      <w:pPr>
        <w:rPr>
          <w:rFonts w:ascii="Georgia" w:hAnsi="Georgia"/>
          <w:sz w:val="14"/>
          <w:szCs w:val="18"/>
        </w:rPr>
      </w:pPr>
      <w:r w:rsidRPr="00CB1A54">
        <w:rPr>
          <w:rFonts w:ascii="Georgia" w:hAnsi="Georgia" w:cs="Galaxie Copernicus"/>
          <w:color w:val="000000"/>
          <w:sz w:val="20"/>
          <w:szCs w:val="18"/>
        </w:rPr>
        <w:t>www.brot-fuer-die-welt.de/erntedank</w:t>
      </w:r>
    </w:p>
    <w:p w14:paraId="1325055A" w14:textId="77777777" w:rsidR="005134A1" w:rsidRPr="005134A1" w:rsidRDefault="005134A1" w:rsidP="005134A1">
      <w:pPr>
        <w:rPr>
          <w:sz w:val="18"/>
          <w:szCs w:val="18"/>
        </w:rPr>
      </w:pPr>
    </w:p>
    <w:p w14:paraId="0E4AF8A2" w14:textId="77777777" w:rsidR="005134A1" w:rsidRPr="005134A1" w:rsidRDefault="005134A1" w:rsidP="005134A1">
      <w:pPr>
        <w:rPr>
          <w:sz w:val="18"/>
          <w:szCs w:val="18"/>
        </w:rPr>
      </w:pPr>
    </w:p>
    <w:p w14:paraId="6D3123C4" w14:textId="77777777" w:rsidR="005134A1" w:rsidRPr="005134A1" w:rsidRDefault="005134A1" w:rsidP="005134A1">
      <w:pPr>
        <w:rPr>
          <w:sz w:val="18"/>
          <w:szCs w:val="18"/>
        </w:rPr>
      </w:pPr>
    </w:p>
    <w:p w14:paraId="1135FC17" w14:textId="77777777" w:rsidR="005134A1" w:rsidRPr="005134A1" w:rsidRDefault="005134A1" w:rsidP="005134A1">
      <w:pPr>
        <w:rPr>
          <w:sz w:val="18"/>
          <w:szCs w:val="18"/>
        </w:rPr>
      </w:pPr>
    </w:p>
    <w:p w14:paraId="5F14BAF9" w14:textId="77777777" w:rsidR="005134A1" w:rsidRPr="005134A1" w:rsidRDefault="005134A1" w:rsidP="005134A1">
      <w:pPr>
        <w:rPr>
          <w:sz w:val="18"/>
          <w:szCs w:val="18"/>
        </w:rPr>
      </w:pPr>
    </w:p>
    <w:p w14:paraId="3955BA46" w14:textId="77777777" w:rsidR="005134A1" w:rsidRPr="005134A1" w:rsidRDefault="005134A1" w:rsidP="005134A1">
      <w:pPr>
        <w:rPr>
          <w:sz w:val="18"/>
          <w:szCs w:val="18"/>
        </w:rPr>
      </w:pPr>
    </w:p>
    <w:p w14:paraId="28D7E4C6" w14:textId="77777777" w:rsidR="00967903" w:rsidRPr="005134A1" w:rsidRDefault="00967903" w:rsidP="005134A1">
      <w:pPr>
        <w:rPr>
          <w:sz w:val="18"/>
          <w:szCs w:val="18"/>
        </w:rPr>
      </w:pPr>
    </w:p>
    <w:sectPr w:rsidR="00967903" w:rsidRPr="005134A1" w:rsidSect="00693F62">
      <w:footerReference w:type="default" r:id="rId8"/>
      <w:pgSz w:w="8391" w:h="11906" w:code="11"/>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CA922" w14:textId="77777777" w:rsidR="00B45833" w:rsidRDefault="00B45833" w:rsidP="002A7936">
      <w:r>
        <w:separator/>
      </w:r>
    </w:p>
  </w:endnote>
  <w:endnote w:type="continuationSeparator" w:id="0">
    <w:p w14:paraId="2B493462" w14:textId="77777777" w:rsidR="00B45833" w:rsidRDefault="00B45833" w:rsidP="002A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laxie Copernicus">
    <w:altName w:val="Galaxie Copernicus"/>
    <w:panose1 w:val="02000000000000000000"/>
    <w:charset w:val="00"/>
    <w:family w:val="modern"/>
    <w:notTrueType/>
    <w:pitch w:val="variable"/>
    <w:sig w:usb0="800000EF" w:usb1="500160FB" w:usb2="0000001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6EA2D" w14:textId="3ACB077B" w:rsidR="005134A1" w:rsidRDefault="007155EB">
    <w:pPr>
      <w:pStyle w:val="Fuzeile"/>
      <w:rPr>
        <w:rFonts w:ascii="Georgia" w:hAnsi="Georgia"/>
        <w:b/>
        <w:noProof/>
        <w:sz w:val="32"/>
        <w:szCs w:val="44"/>
        <w:lang w:eastAsia="de-DE"/>
      </w:rPr>
    </w:pPr>
    <w:r w:rsidRPr="00AD054B">
      <w:rPr>
        <w:noProof/>
        <w:lang w:eastAsia="de-DE"/>
      </w:rPr>
      <w:drawing>
        <wp:anchor distT="0" distB="0" distL="114300" distR="114300" simplePos="0" relativeHeight="251659264" behindDoc="0" locked="0" layoutInCell="0" allowOverlap="1" wp14:anchorId="1F44FE23" wp14:editId="744E42B0">
          <wp:simplePos x="0" y="0"/>
          <wp:positionH relativeFrom="page">
            <wp:posOffset>243840</wp:posOffset>
          </wp:positionH>
          <wp:positionV relativeFrom="page">
            <wp:posOffset>6951551</wp:posOffset>
          </wp:positionV>
          <wp:extent cx="734060" cy="224790"/>
          <wp:effectExtent l="0" t="0" r="8890" b="38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224790"/>
                  </a:xfrm>
                  <a:prstGeom prst="rect">
                    <a:avLst/>
                  </a:prstGeom>
                </pic:spPr>
              </pic:pic>
            </a:graphicData>
          </a:graphic>
          <wp14:sizeRelH relativeFrom="margin">
            <wp14:pctWidth>0</wp14:pctWidth>
          </wp14:sizeRelH>
          <wp14:sizeRelV relativeFrom="margin">
            <wp14:pctHeight>0</wp14:pctHeight>
          </wp14:sizeRelV>
        </wp:anchor>
      </w:drawing>
    </w:r>
    <w:r w:rsidR="00E75956">
      <w:rPr>
        <w:rFonts w:ascii="Georgia" w:hAnsi="Georgia"/>
        <w:b/>
        <w:noProof/>
        <w:sz w:val="32"/>
        <w:szCs w:val="44"/>
        <w:lang w:eastAsia="de-DE"/>
      </w:rPr>
      <w:drawing>
        <wp:anchor distT="0" distB="0" distL="114300" distR="114300" simplePos="0" relativeHeight="251661312" behindDoc="1" locked="0" layoutInCell="1" allowOverlap="1" wp14:anchorId="124F46BA" wp14:editId="19EAC2BE">
          <wp:simplePos x="0" y="0"/>
          <wp:positionH relativeFrom="page">
            <wp:posOffset>3999789</wp:posOffset>
          </wp:positionH>
          <wp:positionV relativeFrom="page">
            <wp:posOffset>6728460</wp:posOffset>
          </wp:positionV>
          <wp:extent cx="927100" cy="46101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dW_60Jahre_Marke_2c_100%.jpg"/>
                  <pic:cNvPicPr/>
                </pic:nvPicPr>
                <pic:blipFill rotWithShape="1">
                  <a:blip r:embed="rId2" cstate="print">
                    <a:extLst>
                      <a:ext uri="{28A0092B-C50C-407E-A947-70E740481C1C}">
                        <a14:useLocalDpi xmlns:a14="http://schemas.microsoft.com/office/drawing/2010/main" val="0"/>
                      </a:ext>
                    </a:extLst>
                  </a:blip>
                  <a:srcRect l="48192"/>
                  <a:stretch/>
                </pic:blipFill>
                <pic:spPr bwMode="auto">
                  <a:xfrm>
                    <a:off x="0" y="0"/>
                    <a:ext cx="927100" cy="461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32B4DC" w14:textId="358243CC" w:rsidR="002A7936" w:rsidRDefault="002A79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8E424" w14:textId="77777777" w:rsidR="00B45833" w:rsidRDefault="00B45833" w:rsidP="002A7936">
      <w:r>
        <w:separator/>
      </w:r>
    </w:p>
  </w:footnote>
  <w:footnote w:type="continuationSeparator" w:id="0">
    <w:p w14:paraId="0527E1FA" w14:textId="77777777" w:rsidR="00B45833" w:rsidRDefault="00B45833" w:rsidP="002A7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44"/>
    <w:rsid w:val="000B3CB2"/>
    <w:rsid w:val="001B51A0"/>
    <w:rsid w:val="002A7936"/>
    <w:rsid w:val="002D09EB"/>
    <w:rsid w:val="00373DB6"/>
    <w:rsid w:val="003A0939"/>
    <w:rsid w:val="003D2AD5"/>
    <w:rsid w:val="00402837"/>
    <w:rsid w:val="00421D2C"/>
    <w:rsid w:val="00442D6C"/>
    <w:rsid w:val="0048140B"/>
    <w:rsid w:val="004922A1"/>
    <w:rsid w:val="004B3925"/>
    <w:rsid w:val="004F00C6"/>
    <w:rsid w:val="005134A1"/>
    <w:rsid w:val="0051689C"/>
    <w:rsid w:val="00570474"/>
    <w:rsid w:val="00585A44"/>
    <w:rsid w:val="005A6C55"/>
    <w:rsid w:val="005F4605"/>
    <w:rsid w:val="005F7E9C"/>
    <w:rsid w:val="00672EC2"/>
    <w:rsid w:val="00677537"/>
    <w:rsid w:val="00693F62"/>
    <w:rsid w:val="006D2C3E"/>
    <w:rsid w:val="006D7D33"/>
    <w:rsid w:val="00705AEB"/>
    <w:rsid w:val="007155EB"/>
    <w:rsid w:val="007F4CA6"/>
    <w:rsid w:val="008B24E9"/>
    <w:rsid w:val="008F1027"/>
    <w:rsid w:val="0090179C"/>
    <w:rsid w:val="00967903"/>
    <w:rsid w:val="009E2D15"/>
    <w:rsid w:val="009F6459"/>
    <w:rsid w:val="00A236BB"/>
    <w:rsid w:val="00A4758F"/>
    <w:rsid w:val="00A616DE"/>
    <w:rsid w:val="00A76E98"/>
    <w:rsid w:val="00A909DC"/>
    <w:rsid w:val="00AD054B"/>
    <w:rsid w:val="00AD42EF"/>
    <w:rsid w:val="00B45833"/>
    <w:rsid w:val="00CB1A54"/>
    <w:rsid w:val="00CD78B1"/>
    <w:rsid w:val="00CF553F"/>
    <w:rsid w:val="00D42E77"/>
    <w:rsid w:val="00E75956"/>
    <w:rsid w:val="00F12977"/>
    <w:rsid w:val="00F3519D"/>
    <w:rsid w:val="00F35611"/>
    <w:rsid w:val="00F57B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D5CCA4"/>
  <w15:docId w15:val="{9EFAE572-CE3B-4F20-909B-D3B772AF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054B"/>
    <w:pPr>
      <w:spacing w:after="0" w:line="240" w:lineRule="auto"/>
    </w:pPr>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3D2AD5"/>
    <w:rPr>
      <w:rFonts w:ascii="Georgia" w:hAnsi="Georgia"/>
      <w:b/>
      <w:noProof/>
      <w:sz w:val="32"/>
      <w:szCs w:val="44"/>
      <w:lang w:eastAsia="de-DE"/>
    </w:rPr>
  </w:style>
  <w:style w:type="character" w:customStyle="1" w:styleId="BfdWberschriftblackZchn">
    <w:name w:val="BfdW_Überschrift_black Zchn"/>
    <w:basedOn w:val="Absatz-Standardschriftart"/>
    <w:link w:val="BfdWberschriftblack"/>
    <w:rsid w:val="003D2AD5"/>
    <w:rPr>
      <w:rFonts w:ascii="Georgia" w:hAnsi="Georgia"/>
      <w:b/>
      <w:noProof/>
      <w:sz w:val="32"/>
      <w:szCs w:val="44"/>
      <w:lang w:eastAsia="de-DE"/>
    </w:rPr>
  </w:style>
  <w:style w:type="paragraph" w:customStyle="1" w:styleId="BfdWberschriftorange">
    <w:name w:val="BfdW_Überschrift_orange"/>
    <w:basedOn w:val="Standard"/>
    <w:link w:val="BfdWberschriftorangeZchn"/>
    <w:qFormat/>
    <w:rsid w:val="003D2AD5"/>
    <w:rPr>
      <w:rFonts w:ascii="Georgia" w:hAnsi="Georgia"/>
      <w:b/>
      <w:color w:val="EA690B"/>
      <w:sz w:val="32"/>
      <w:szCs w:val="44"/>
    </w:rPr>
  </w:style>
  <w:style w:type="paragraph" w:customStyle="1" w:styleId="BfdWFliesstextblack">
    <w:name w:val="BfdW_Fliesstext_black"/>
    <w:basedOn w:val="Standard"/>
    <w:link w:val="BfdWFliesstextblackZchn"/>
    <w:qFormat/>
    <w:rsid w:val="00693F62"/>
    <w:pPr>
      <w:spacing w:line="276" w:lineRule="auto"/>
    </w:pPr>
    <w:rPr>
      <w:rFonts w:ascii="Georgia" w:hAnsi="Georgia"/>
      <w:color w:val="000000" w:themeColor="text1"/>
      <w:sz w:val="20"/>
    </w:rPr>
  </w:style>
  <w:style w:type="character" w:customStyle="1" w:styleId="BfdWberschriftorangeZchn">
    <w:name w:val="BfdW_Überschrift_orange Zchn"/>
    <w:basedOn w:val="Absatz-Standardschriftart"/>
    <w:link w:val="BfdWberschriftorange"/>
    <w:rsid w:val="003D2AD5"/>
    <w:rPr>
      <w:rFonts w:ascii="Georgia" w:hAnsi="Georgia"/>
      <w:b/>
      <w:color w:val="EA690B"/>
      <w:sz w:val="32"/>
      <w:szCs w:val="44"/>
    </w:rPr>
  </w:style>
  <w:style w:type="character" w:customStyle="1" w:styleId="BfdWFliesstextblackZchn">
    <w:name w:val="BfdW_Fliesstext_black Zchn"/>
    <w:basedOn w:val="Absatz-Standardschriftart"/>
    <w:link w:val="BfdWFliesstextblack"/>
    <w:rsid w:val="00693F62"/>
    <w:rPr>
      <w:rFonts w:ascii="Georgia" w:hAnsi="Georgia"/>
      <w:color w:val="000000" w:themeColor="text1"/>
      <w:sz w:val="20"/>
      <w:szCs w:val="24"/>
    </w:rPr>
  </w:style>
  <w:style w:type="paragraph" w:customStyle="1" w:styleId="BfdWHelfenSiehelfen">
    <w:name w:val="BfdW_Helfen Sie helfen!"/>
    <w:basedOn w:val="BfdWFliesstextblack"/>
    <w:link w:val="BfdWHelfenSiehelfenZchn"/>
    <w:qFormat/>
    <w:rsid w:val="00AD054B"/>
    <w:rPr>
      <w:color w:val="D44907"/>
    </w:rPr>
  </w:style>
  <w:style w:type="character" w:customStyle="1" w:styleId="BfdWHelfenSiehelfenZchn">
    <w:name w:val="BfdW_Helfen Sie helfen! Zchn"/>
    <w:basedOn w:val="BfdWFliesstextblackZchn"/>
    <w:link w:val="BfdWHelfenSiehelfen"/>
    <w:rsid w:val="00AD054B"/>
    <w:rPr>
      <w:rFonts w:ascii="Georgia" w:hAnsi="Georgia"/>
      <w:color w:val="D44907"/>
      <w:sz w:val="20"/>
      <w:szCs w:val="24"/>
    </w:rPr>
  </w:style>
  <w:style w:type="paragraph" w:styleId="Kopfzeile">
    <w:name w:val="header"/>
    <w:basedOn w:val="Standard"/>
    <w:link w:val="KopfzeileZchn"/>
    <w:uiPriority w:val="99"/>
    <w:unhideWhenUsed/>
    <w:rsid w:val="002A7936"/>
    <w:pPr>
      <w:tabs>
        <w:tab w:val="center" w:pos="4536"/>
        <w:tab w:val="right" w:pos="9072"/>
      </w:tabs>
    </w:pPr>
  </w:style>
  <w:style w:type="character" w:customStyle="1" w:styleId="KopfzeileZchn">
    <w:name w:val="Kopfzeile Zchn"/>
    <w:basedOn w:val="Absatz-Standardschriftart"/>
    <w:link w:val="Kopfzeile"/>
    <w:uiPriority w:val="99"/>
    <w:rsid w:val="002A7936"/>
    <w:rPr>
      <w:sz w:val="24"/>
      <w:szCs w:val="24"/>
    </w:rPr>
  </w:style>
  <w:style w:type="paragraph" w:styleId="Fuzeile">
    <w:name w:val="footer"/>
    <w:basedOn w:val="Standard"/>
    <w:link w:val="FuzeileZchn"/>
    <w:uiPriority w:val="99"/>
    <w:unhideWhenUsed/>
    <w:rsid w:val="002A7936"/>
    <w:pPr>
      <w:tabs>
        <w:tab w:val="center" w:pos="4536"/>
        <w:tab w:val="right" w:pos="9072"/>
      </w:tabs>
    </w:pPr>
  </w:style>
  <w:style w:type="character" w:customStyle="1" w:styleId="FuzeileZchn">
    <w:name w:val="Fußzeile Zchn"/>
    <w:basedOn w:val="Absatz-Standardschriftart"/>
    <w:link w:val="Fuzeile"/>
    <w:uiPriority w:val="99"/>
    <w:rsid w:val="002A7936"/>
    <w:rPr>
      <w:sz w:val="24"/>
      <w:szCs w:val="24"/>
    </w:rPr>
  </w:style>
  <w:style w:type="paragraph" w:styleId="Sprechblasentext">
    <w:name w:val="Balloon Text"/>
    <w:basedOn w:val="Standard"/>
    <w:link w:val="SprechblasentextZchn"/>
    <w:uiPriority w:val="99"/>
    <w:semiHidden/>
    <w:unhideWhenUsed/>
    <w:rsid w:val="002D09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9EB"/>
    <w:rPr>
      <w:rFonts w:ascii="Segoe UI" w:hAnsi="Segoe UI" w:cs="Segoe UI"/>
      <w:sz w:val="18"/>
      <w:szCs w:val="18"/>
    </w:rPr>
  </w:style>
  <w:style w:type="paragraph" w:customStyle="1" w:styleId="p2">
    <w:name w:val="p2"/>
    <w:basedOn w:val="Standard"/>
    <w:rsid w:val="00A236BB"/>
    <w:pPr>
      <w:spacing w:before="100" w:beforeAutospacing="1" w:after="100" w:afterAutospacing="1"/>
    </w:pPr>
    <w:rPr>
      <w:rFonts w:ascii="Times New Roman" w:eastAsia="Calibri" w:hAnsi="Times New Roman" w:cs="Times New Roman"/>
      <w:lang w:eastAsia="de-DE"/>
    </w:rPr>
  </w:style>
  <w:style w:type="paragraph" w:customStyle="1" w:styleId="p1">
    <w:name w:val="p1"/>
    <w:basedOn w:val="Standard"/>
    <w:rsid w:val="00A236BB"/>
    <w:pPr>
      <w:spacing w:before="100" w:beforeAutospacing="1" w:after="100" w:afterAutospacing="1"/>
    </w:pPr>
    <w:rPr>
      <w:rFonts w:ascii="Times New Roman" w:eastAsia="Calibri" w:hAnsi="Times New Roman" w:cs="Times New Roman"/>
      <w:lang w:eastAsia="de-DE"/>
    </w:rPr>
  </w:style>
  <w:style w:type="character" w:customStyle="1" w:styleId="s1">
    <w:name w:val="s1"/>
    <w:basedOn w:val="Absatz-Standardschriftart"/>
    <w:rsid w:val="00A236BB"/>
  </w:style>
  <w:style w:type="paragraph" w:customStyle="1" w:styleId="BfdWFliesstextHervorhebung">
    <w:name w:val="BfdW_Fliesstext_Hervorhebung"/>
    <w:basedOn w:val="BfdWFliesstextblack"/>
    <w:link w:val="BfdWFliesstextHervorhebungZchn"/>
    <w:qFormat/>
    <w:rsid w:val="00A236BB"/>
    <w:rPr>
      <w:b/>
    </w:rPr>
  </w:style>
  <w:style w:type="character" w:customStyle="1" w:styleId="s2">
    <w:name w:val="s2"/>
    <w:basedOn w:val="Absatz-Standardschriftart"/>
    <w:rsid w:val="00A236BB"/>
  </w:style>
  <w:style w:type="paragraph" w:customStyle="1" w:styleId="Flietttext">
    <w:name w:val="Flietttext"/>
    <w:basedOn w:val="BfdWFliesstextblack"/>
    <w:link w:val="FlietttextZchn"/>
    <w:qFormat/>
    <w:rsid w:val="00A236BB"/>
    <w:rPr>
      <w:rFonts w:ascii="Arial" w:hAnsi="Arial" w:cs="Arial"/>
    </w:rPr>
  </w:style>
  <w:style w:type="character" w:customStyle="1" w:styleId="FlietttextZchn">
    <w:name w:val="Flietttext Zchn"/>
    <w:basedOn w:val="BfdWFliesstextblackZchn"/>
    <w:link w:val="Flietttext"/>
    <w:rsid w:val="00A236BB"/>
    <w:rPr>
      <w:rFonts w:ascii="Arial" w:hAnsi="Arial" w:cs="Arial"/>
      <w:color w:val="000000" w:themeColor="text1"/>
      <w:sz w:val="20"/>
      <w:szCs w:val="24"/>
    </w:rPr>
  </w:style>
  <w:style w:type="character" w:customStyle="1" w:styleId="BfdWFliesstextHervorhebungZchn">
    <w:name w:val="BfdW_Fliesstext_Hervorhebung Zchn"/>
    <w:basedOn w:val="BfdWFliesstextblackZchn"/>
    <w:link w:val="BfdWFliesstextHervorhebung"/>
    <w:rsid w:val="00A236BB"/>
    <w:rPr>
      <w:rFonts w:ascii="Georgia" w:hAnsi="Georgia"/>
      <w:b/>
      <w:color w:val="000000" w:themeColor="text1"/>
      <w:sz w:val="20"/>
      <w:szCs w:val="24"/>
    </w:rPr>
  </w:style>
  <w:style w:type="character" w:styleId="Hyperlink">
    <w:name w:val="Hyperlink"/>
    <w:basedOn w:val="Absatz-Standardschriftart"/>
    <w:uiPriority w:val="99"/>
    <w:unhideWhenUsed/>
    <w:rsid w:val="004F00C6"/>
    <w:rPr>
      <w:color w:val="0563C1" w:themeColor="hyperlink"/>
      <w:u w:val="single"/>
    </w:rPr>
  </w:style>
  <w:style w:type="paragraph" w:customStyle="1" w:styleId="HelfenSiehelfen">
    <w:name w:val="Helfen Sie helfen!"/>
    <w:basedOn w:val="BfdWFliesstextblack"/>
    <w:link w:val="HelfenSiehelfenZchn"/>
    <w:qFormat/>
    <w:rsid w:val="00CB1A54"/>
    <w:rPr>
      <w:color w:val="D44907"/>
      <w:sz w:val="24"/>
    </w:rPr>
  </w:style>
  <w:style w:type="character" w:customStyle="1" w:styleId="HelfenSiehelfenZchn">
    <w:name w:val="Helfen Sie helfen! Zchn"/>
    <w:basedOn w:val="BfdWFliesstextblackZchn"/>
    <w:link w:val="HelfenSiehelfen"/>
    <w:rsid w:val="00CB1A54"/>
    <w:rPr>
      <w:rFonts w:ascii="Georgia" w:hAnsi="Georgia"/>
      <w:color w:val="D44907"/>
      <w:sz w:val="24"/>
      <w:szCs w:val="24"/>
    </w:rPr>
  </w:style>
  <w:style w:type="paragraph" w:styleId="StandardWeb">
    <w:name w:val="Normal (Web)"/>
    <w:basedOn w:val="Standard"/>
    <w:uiPriority w:val="99"/>
    <w:unhideWhenUsed/>
    <w:rsid w:val="00CB1A54"/>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Schierloh, Katrin</dc:creator>
  <cp:keywords/>
  <dc:description/>
  <cp:lastModifiedBy>karolina.specius</cp:lastModifiedBy>
  <cp:revision>2</cp:revision>
  <cp:lastPrinted>2017-07-25T11:40:00Z</cp:lastPrinted>
  <dcterms:created xsi:type="dcterms:W3CDTF">2020-07-16T08:23:00Z</dcterms:created>
  <dcterms:modified xsi:type="dcterms:W3CDTF">2020-07-16T08:23:00Z</dcterms:modified>
</cp:coreProperties>
</file>