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AE1E" w14:textId="40EB92D4" w:rsidR="00B65622" w:rsidRPr="00D04115" w:rsidRDefault="008627AE" w:rsidP="00A519EE">
      <w:pPr>
        <w:spacing w:line="276" w:lineRule="auto"/>
        <w:rPr>
          <w:rFonts w:ascii="Georgia" w:hAnsi="Georgia" w:cs="GalaxieCopernicus-Heavy"/>
          <w:b/>
          <w:color w:val="F47021"/>
          <w:sz w:val="40"/>
          <w:szCs w:val="40"/>
        </w:rPr>
      </w:pPr>
      <w:r>
        <w:rPr>
          <w:rFonts w:ascii="Georgia" w:hAnsi="Georgia" w:cs="GalaxieCopernicus-Heavy"/>
          <w:b/>
          <w:color w:val="F47021"/>
          <w:sz w:val="40"/>
          <w:szCs w:val="40"/>
        </w:rPr>
        <w:t>Gute Ernährung, damit wir leben</w:t>
      </w:r>
    </w:p>
    <w:p w14:paraId="593A5D49" w14:textId="77777777" w:rsidR="00586202" w:rsidRDefault="00586202" w:rsidP="00104D6C">
      <w:pPr>
        <w:pStyle w:val="BfdWFliesstextblack"/>
      </w:pPr>
    </w:p>
    <w:p w14:paraId="3B587D65" w14:textId="45A3DA68" w:rsidR="008627AE" w:rsidRPr="007009D9" w:rsidRDefault="008627AE" w:rsidP="008627AE">
      <w:pPr>
        <w:pStyle w:val="BfdWFliesstextblack"/>
        <w:rPr>
          <w:i/>
          <w:iCs/>
        </w:rPr>
      </w:pPr>
      <w:r>
        <w:t>„Ich hatte schon gemerkt, dass mit meinem jüngsten Sohn etwas nicht stimmte. Er trank nicht so gut wie die anderen fünf Kinder, ständig war er krank. Jeden Tag betete ich, Gott möge ihm Kraft geben. Zum Glück kam dann unsere Nachbarin, die Maman Lumi</w:t>
      </w:r>
      <w:r w:rsidR="004F0C44" w:rsidRPr="004F0C44">
        <w:t>è</w:t>
      </w:r>
      <w:r>
        <w:t>re, und sagte uns, dass er unterernährt war. Niemals wäre ich von allein darauf gekommen. Auf unserem Acker wächst nicht viel, aber für meine anderen Kinder hatte</w:t>
      </w:r>
      <w:r w:rsidR="009A2B25">
        <w:t xml:space="preserve"> </w:t>
      </w:r>
      <w:r>
        <w:t>es ja auch gereicht. Bei dem Workshop, zu dem die Nachbarin mich einlud, habe ich dann erfahren, dass ich tatsächlich einiges besser machen konnte. Heute weiß ich, wie wichtig es für die Entwicklung meiner Kinder ist, dass sie nicht bloß Süßkartoffeln, Mais und Maniok bekommen, sondern auch Öl, Bohnen und viel Grünzeug. Heute halte ich hinter meinem Haus einen kleinen Garten mit saisonalem Gemüse, Taro und Amarant, außerdem habe ich einen Avocado-Baum gepflanzt.</w:t>
      </w:r>
      <w:r w:rsidR="007009D9">
        <w:t xml:space="preserve"> </w:t>
      </w:r>
      <w:r w:rsidRPr="007009D9">
        <w:t>Unser Junge hat sich noch während des Workshops erholt. Heute ist er vier Jahre alt und ihm fehlt nichts.“</w:t>
      </w:r>
      <w:r>
        <w:t xml:space="preserve"> </w:t>
      </w:r>
      <w:r w:rsidRPr="007009D9">
        <w:rPr>
          <w:b/>
          <w:bCs/>
          <w:i/>
          <w:iCs/>
        </w:rPr>
        <w:t xml:space="preserve">Evelyne </w:t>
      </w:r>
      <w:proofErr w:type="spellStart"/>
      <w:r w:rsidRPr="007009D9">
        <w:rPr>
          <w:b/>
          <w:bCs/>
          <w:i/>
          <w:iCs/>
        </w:rPr>
        <w:t>Kamikazi</w:t>
      </w:r>
      <w:proofErr w:type="spellEnd"/>
      <w:r w:rsidRPr="007009D9">
        <w:rPr>
          <w:i/>
          <w:iCs/>
        </w:rPr>
        <w:t xml:space="preserve">, 38, Kleinbäuerin, </w:t>
      </w:r>
      <w:proofErr w:type="spellStart"/>
      <w:r w:rsidRPr="007009D9">
        <w:rPr>
          <w:i/>
          <w:iCs/>
        </w:rPr>
        <w:t>Nyakigwa</w:t>
      </w:r>
      <w:proofErr w:type="spellEnd"/>
      <w:r w:rsidRPr="007009D9">
        <w:rPr>
          <w:i/>
          <w:iCs/>
        </w:rPr>
        <w:t xml:space="preserve"> </w:t>
      </w:r>
    </w:p>
    <w:p w14:paraId="4CCF5C04" w14:textId="77777777" w:rsidR="008627AE" w:rsidRDefault="008627AE" w:rsidP="008627AE">
      <w:pPr>
        <w:pStyle w:val="BfdWFliesstextblack"/>
      </w:pPr>
    </w:p>
    <w:p w14:paraId="31BCAFE3" w14:textId="30A5D4AF" w:rsidR="008627AE" w:rsidRPr="004F0C44" w:rsidRDefault="008627AE" w:rsidP="008627AE">
      <w:pPr>
        <w:pStyle w:val="BfdWFliesstextblack"/>
        <w:rPr>
          <w:i/>
          <w:iCs/>
        </w:rPr>
      </w:pPr>
      <w:r w:rsidRPr="004F0C44">
        <w:rPr>
          <w:i/>
          <w:iCs/>
        </w:rPr>
        <w:t xml:space="preserve">Die Organisation Ripple </w:t>
      </w:r>
      <w:proofErr w:type="spellStart"/>
      <w:r w:rsidRPr="004F0C44">
        <w:rPr>
          <w:i/>
          <w:iCs/>
        </w:rPr>
        <w:t>Effect</w:t>
      </w:r>
      <w:proofErr w:type="spellEnd"/>
      <w:r w:rsidRPr="004F0C44">
        <w:rPr>
          <w:i/>
          <w:iCs/>
        </w:rPr>
        <w:t xml:space="preserve"> kämpft in Burundi gegen Unter- und Mangelernährung bei Kleinkindern. Für die Region, in der auch Evelyne </w:t>
      </w:r>
      <w:proofErr w:type="spellStart"/>
      <w:r w:rsidRPr="004F0C44">
        <w:rPr>
          <w:i/>
          <w:iCs/>
        </w:rPr>
        <w:t>Kamikazi</w:t>
      </w:r>
      <w:proofErr w:type="spellEnd"/>
      <w:r w:rsidRPr="004F0C44">
        <w:rPr>
          <w:i/>
          <w:iCs/>
        </w:rPr>
        <w:t xml:space="preserve"> mit ihrer Familie lebt, hat Ripple </w:t>
      </w:r>
      <w:proofErr w:type="spellStart"/>
      <w:r w:rsidRPr="004F0C44">
        <w:rPr>
          <w:i/>
          <w:iCs/>
        </w:rPr>
        <w:t>Effect</w:t>
      </w:r>
      <w:proofErr w:type="spellEnd"/>
      <w:r w:rsidRPr="004F0C44">
        <w:rPr>
          <w:i/>
          <w:iCs/>
        </w:rPr>
        <w:t xml:space="preserve"> die Position einer „Vorzeigemutter“ (Maman Lumière) eingeführt und einige Frauen dazu geschult. Eine Maman Lumière ist ein ehrenamtlicher Posten und soll nachbarschaftlich helfen, Familien mit unterernährten Kindern zu unterstützen. Ripple </w:t>
      </w:r>
      <w:proofErr w:type="spellStart"/>
      <w:r w:rsidRPr="004F0C44">
        <w:rPr>
          <w:i/>
          <w:iCs/>
        </w:rPr>
        <w:t>Effect</w:t>
      </w:r>
      <w:proofErr w:type="spellEnd"/>
      <w:r w:rsidRPr="004F0C44">
        <w:rPr>
          <w:i/>
          <w:iCs/>
        </w:rPr>
        <w:t xml:space="preserve"> ist eine Projektpartner</w:t>
      </w:r>
      <w:r w:rsidR="006F5497">
        <w:rPr>
          <w:i/>
          <w:iCs/>
        </w:rPr>
        <w:t>o</w:t>
      </w:r>
      <w:r w:rsidRPr="004F0C44">
        <w:rPr>
          <w:i/>
          <w:iCs/>
        </w:rPr>
        <w:t>rganisation von Brot für die Welt.</w:t>
      </w:r>
    </w:p>
    <w:p w14:paraId="6CA89B0E" w14:textId="77777777" w:rsidR="00B65622" w:rsidRPr="00D04115" w:rsidRDefault="00B65622" w:rsidP="00B65622">
      <w:pPr>
        <w:autoSpaceDE w:val="0"/>
        <w:autoSpaceDN w:val="0"/>
        <w:adjustRightInd w:val="0"/>
        <w:rPr>
          <w:rFonts w:ascii="Georgia" w:hAnsi="Georgia" w:cs="GalaxieCopernicus-BookItalic"/>
          <w:i/>
          <w:iCs/>
        </w:rPr>
      </w:pPr>
    </w:p>
    <w:p w14:paraId="1B516119" w14:textId="77777777" w:rsidR="00B65622" w:rsidRPr="00D04115" w:rsidRDefault="00B65622" w:rsidP="00B65622">
      <w:pPr>
        <w:autoSpaceDE w:val="0"/>
        <w:autoSpaceDN w:val="0"/>
        <w:adjustRightInd w:val="0"/>
        <w:rPr>
          <w:rFonts w:ascii="Georgia" w:hAnsi="Georgia" w:cs="GalaxieCopernicus-Bold"/>
          <w:b/>
          <w:bCs/>
          <w:color w:val="F47021"/>
        </w:rPr>
      </w:pPr>
      <w:r w:rsidRPr="00D04115">
        <w:rPr>
          <w:rFonts w:ascii="Georgia" w:hAnsi="Georgia" w:cs="GalaxieCopernicus-Bold"/>
          <w:b/>
          <w:bCs/>
          <w:color w:val="F47021"/>
        </w:rPr>
        <w:t>Wandel säen</w:t>
      </w:r>
    </w:p>
    <w:p w14:paraId="5973F843" w14:textId="77777777" w:rsidR="00D06416" w:rsidRPr="009A2B25" w:rsidRDefault="00D06416" w:rsidP="00D06416">
      <w:pPr>
        <w:pStyle w:val="BfdWFliesstextblack"/>
        <w:rPr>
          <w:b/>
          <w:bCs/>
        </w:rPr>
      </w:pPr>
      <w:r w:rsidRPr="009A2B25">
        <w:rPr>
          <w:b/>
          <w:bCs/>
        </w:rPr>
        <w:t>66. Aktion Brot für die Welt 2024/2025</w:t>
      </w:r>
    </w:p>
    <w:p w14:paraId="498F3B58" w14:textId="77777777" w:rsidR="00B65622" w:rsidRPr="00D04115" w:rsidRDefault="00B65622" w:rsidP="00B65622">
      <w:pPr>
        <w:autoSpaceDE w:val="0"/>
        <w:autoSpaceDN w:val="0"/>
        <w:adjustRightInd w:val="0"/>
        <w:rPr>
          <w:rFonts w:ascii="Georgia" w:hAnsi="Georgia" w:cs="GalaxieCopernicus-Bold"/>
          <w:b/>
          <w:bCs/>
          <w:color w:val="000000"/>
        </w:rPr>
      </w:pPr>
    </w:p>
    <w:p w14:paraId="5291AE4A" w14:textId="77777777" w:rsidR="00F95903" w:rsidRDefault="00F95903" w:rsidP="00F95903">
      <w:pPr>
        <w:spacing w:line="276" w:lineRule="auto"/>
        <w:rPr>
          <w:rFonts w:ascii="Georgia" w:eastAsia="Calibri" w:hAnsi="Georgia" w:cs="Times New Roman"/>
          <w:b/>
          <w:bCs/>
          <w:color w:val="EA690B"/>
        </w:rPr>
      </w:pPr>
      <w:r>
        <w:rPr>
          <w:rFonts w:ascii="Georgia" w:eastAsia="Calibri" w:hAnsi="Georgia" w:cs="Times New Roman"/>
          <w:b/>
          <w:bCs/>
          <w:color w:val="EA690B"/>
        </w:rPr>
        <w:t xml:space="preserve">Helfen Sie helfen. </w:t>
      </w:r>
    </w:p>
    <w:p w14:paraId="39D81FAE" w14:textId="77777777" w:rsidR="00F95903" w:rsidRDefault="00F95903" w:rsidP="00F95903">
      <w:pPr>
        <w:spacing w:after="160" w:line="254" w:lineRule="auto"/>
        <w:rPr>
          <w:rFonts w:ascii="Georgia" w:eastAsia="Calibri" w:hAnsi="Georgia" w:cs="Times New Roman"/>
          <w:b/>
        </w:rPr>
      </w:pPr>
      <w:r>
        <w:rPr>
          <w:rFonts w:ascii="Georgia" w:eastAsia="Calibri" w:hAnsi="Georgia" w:cs="Times New Roman"/>
          <w:b/>
        </w:rPr>
        <w:t>Bitte unterstützen Sie unsere Gemeinde-Aktion zugunsten der 66. Aktion von Brot für die Welt! Gemeinsam können wir viel erreichen.</w:t>
      </w:r>
    </w:p>
    <w:p w14:paraId="33442509" w14:textId="77777777" w:rsidR="00F95903" w:rsidRDefault="00F95903" w:rsidP="00F95903">
      <w:pPr>
        <w:spacing w:after="160" w:line="252" w:lineRule="auto"/>
        <w:rPr>
          <w:rFonts w:ascii="Georgia" w:eastAsia="Calibri" w:hAnsi="Georgia" w:cs="Times New Roman"/>
          <w:color w:val="000000" w:themeColor="text1"/>
        </w:rPr>
      </w:pPr>
      <w:r>
        <w:rPr>
          <w:rFonts w:ascii="Georgia" w:eastAsia="Calibri" w:hAnsi="Georgia" w:cs="Times New Roman"/>
        </w:rPr>
        <w:t xml:space="preserve">Hier gelangen Sie direkt zur </w:t>
      </w:r>
      <w:r>
        <w:rPr>
          <w:rFonts w:ascii="Georgia" w:eastAsia="Calibri" w:hAnsi="Georgia" w:cs="Times New Roman"/>
          <w:color w:val="000000" w:themeColor="text1"/>
        </w:rPr>
        <w:t xml:space="preserve">Spendenseite: </w:t>
      </w:r>
      <w:r>
        <w:rPr>
          <w:rFonts w:ascii="Georgia" w:eastAsia="Calibri" w:hAnsi="Georgia" w:cs="Times New Roman"/>
          <w:i/>
          <w:color w:val="000000" w:themeColor="text1"/>
        </w:rPr>
        <w:t>Link einfügen</w:t>
      </w:r>
    </w:p>
    <w:p w14:paraId="584DA767" w14:textId="77777777" w:rsidR="00F95903" w:rsidRDefault="00F95903" w:rsidP="00F95903">
      <w:pPr>
        <w:spacing w:after="160" w:line="252" w:lineRule="auto"/>
        <w:rPr>
          <w:rFonts w:ascii="Georgia" w:eastAsia="Calibri" w:hAnsi="Georgia" w:cs="Times New Roman"/>
          <w:i/>
          <w:color w:val="000000" w:themeColor="text1"/>
        </w:rPr>
      </w:pPr>
      <w:r>
        <w:rPr>
          <w:rFonts w:ascii="Georgia" w:eastAsia="Calibri" w:hAnsi="Georgia" w:cs="Times New Roman"/>
          <w:i/>
          <w:color w:val="000000" w:themeColor="text1"/>
        </w:rPr>
        <w:t xml:space="preserve">Hier QR-Code Ihrer digitalen </w:t>
      </w:r>
      <w:proofErr w:type="spellStart"/>
      <w:r>
        <w:rPr>
          <w:rFonts w:ascii="Georgia" w:eastAsia="Calibri" w:hAnsi="Georgia" w:cs="Times New Roman"/>
          <w:i/>
          <w:color w:val="000000" w:themeColor="text1"/>
        </w:rPr>
        <w:t>Kollektenaktion</w:t>
      </w:r>
      <w:proofErr w:type="spellEnd"/>
      <w:r>
        <w:rPr>
          <w:rFonts w:ascii="Georgia" w:eastAsia="Calibri" w:hAnsi="Georgia" w:cs="Times New Roman"/>
          <w:i/>
          <w:color w:val="000000" w:themeColor="text1"/>
        </w:rPr>
        <w:t xml:space="preserve"> einfügen</w:t>
      </w:r>
    </w:p>
    <w:p w14:paraId="20285B7B" w14:textId="77777777" w:rsidR="00E42D20" w:rsidRDefault="00E42D20"/>
    <w:p w14:paraId="69BFBC14" w14:textId="576C5662" w:rsidR="00D06416" w:rsidRPr="00CE74BB" w:rsidRDefault="00D06416">
      <w:pPr>
        <w:rPr>
          <w:rFonts w:ascii="Georgia" w:hAnsi="Georgia"/>
        </w:rPr>
      </w:pPr>
      <w:r w:rsidRPr="00CE74BB">
        <w:rPr>
          <w:rFonts w:ascii="Georgia" w:hAnsi="Georgia"/>
        </w:rPr>
        <w:t xml:space="preserve">Foto: </w:t>
      </w:r>
      <w:r w:rsidR="008627AE">
        <w:rPr>
          <w:rFonts w:ascii="Georgia" w:hAnsi="Georgia"/>
        </w:rPr>
        <w:t>Kathrin Harms</w:t>
      </w:r>
    </w:p>
    <w:sectPr w:rsidR="00D06416" w:rsidRPr="00CE74BB" w:rsidSect="00CD02B5">
      <w:footerReference w:type="default" r:id="rId6"/>
      <w:pgSz w:w="11900" w:h="16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5D8DD" w14:textId="77777777" w:rsidR="00613410" w:rsidRDefault="00C30C64">
      <w:r>
        <w:separator/>
      </w:r>
    </w:p>
  </w:endnote>
  <w:endnote w:type="continuationSeparator" w:id="0">
    <w:p w14:paraId="6B01219E" w14:textId="77777777" w:rsidR="00613410" w:rsidRDefault="00C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laxieCopernicus-Heavy">
    <w:panose1 w:val="00000000000000000000"/>
    <w:charset w:val="00"/>
    <w:family w:val="roman"/>
    <w:notTrueType/>
    <w:pitch w:val="default"/>
    <w:sig w:usb0="00000003" w:usb1="00000000" w:usb2="00000000" w:usb3="00000000" w:csb0="00000001" w:csb1="00000000"/>
  </w:font>
  <w:font w:name="GalaxieCopernicus-BookItalic">
    <w:panose1 w:val="00000000000000000000"/>
    <w:charset w:val="00"/>
    <w:family w:val="roman"/>
    <w:notTrueType/>
    <w:pitch w:val="default"/>
    <w:sig w:usb0="00000003" w:usb1="00000000" w:usb2="00000000" w:usb3="00000000" w:csb0="00000001" w:csb1="00000000"/>
  </w:font>
  <w:font w:name="GalaxieCopernicus-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FA051" w14:textId="77777777" w:rsidR="00B54278" w:rsidRDefault="00D46CB1">
    <w:pPr>
      <w:pStyle w:val="Fuzeile"/>
      <w:rPr>
        <w:noProof/>
        <w:lang w:eastAsia="de-DE"/>
      </w:rPr>
    </w:pPr>
    <w:r w:rsidRPr="00A8172B">
      <w:rPr>
        <w:noProof/>
        <w:lang w:eastAsia="de-DE"/>
      </w:rPr>
      <w:drawing>
        <wp:anchor distT="0" distB="0" distL="114300" distR="114300" simplePos="0" relativeHeight="251659264" behindDoc="0" locked="0" layoutInCell="0" allowOverlap="1" wp14:anchorId="544273C8" wp14:editId="1460ADBB">
          <wp:simplePos x="0" y="0"/>
          <wp:positionH relativeFrom="page">
            <wp:posOffset>315595</wp:posOffset>
          </wp:positionH>
          <wp:positionV relativeFrom="margin">
            <wp:posOffset>9221470</wp:posOffset>
          </wp:positionV>
          <wp:extent cx="1079500" cy="330835"/>
          <wp:effectExtent l="0" t="0" r="635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alli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33083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5BF58BE4" wp14:editId="76048311">
          <wp:simplePos x="0" y="0"/>
          <wp:positionH relativeFrom="page">
            <wp:posOffset>5866765</wp:posOffset>
          </wp:positionH>
          <wp:positionV relativeFrom="page">
            <wp:posOffset>9563100</wp:posOffset>
          </wp:positionV>
          <wp:extent cx="1345565" cy="648335"/>
          <wp:effectExtent l="0" t="0" r="698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fdW_60Jahre_Marke_2c_100%.jpg"/>
                  <pic:cNvPicPr/>
                </pic:nvPicPr>
                <pic:blipFill rotWithShape="1">
                  <a:blip r:embed="rId2" cstate="print">
                    <a:extLst>
                      <a:ext uri="{28A0092B-C50C-407E-A947-70E740481C1C}">
                        <a14:useLocalDpi xmlns:a14="http://schemas.microsoft.com/office/drawing/2010/main" val="0"/>
                      </a:ext>
                    </a:extLst>
                  </a:blip>
                  <a:srcRect l="46541"/>
                  <a:stretch/>
                </pic:blipFill>
                <pic:spPr bwMode="auto">
                  <a:xfrm>
                    <a:off x="0" y="0"/>
                    <a:ext cx="1345565" cy="648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F630AC" w14:textId="77777777" w:rsidR="00B54278" w:rsidRDefault="00D46CB1">
    <w:pPr>
      <w:pStyle w:val="Fuzeile"/>
      <w:rPr>
        <w:noProof/>
        <w:lang w:eastAsia="de-DE"/>
      </w:rPr>
    </w:pPr>
    <w:r>
      <w:rPr>
        <w:noProof/>
        <w:lang w:eastAsia="de-DE"/>
      </w:rPr>
      <w:t xml:space="preserve">         </w:t>
    </w:r>
  </w:p>
  <w:p w14:paraId="4DB609E1" w14:textId="77777777" w:rsidR="00B54278" w:rsidRDefault="00B542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92F2" w14:textId="77777777" w:rsidR="00613410" w:rsidRDefault="00C30C64">
      <w:r>
        <w:separator/>
      </w:r>
    </w:p>
  </w:footnote>
  <w:footnote w:type="continuationSeparator" w:id="0">
    <w:p w14:paraId="79E905A3" w14:textId="77777777" w:rsidR="00613410" w:rsidRDefault="00C3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B1"/>
    <w:rsid w:val="00104D6C"/>
    <w:rsid w:val="001C38C8"/>
    <w:rsid w:val="00213D08"/>
    <w:rsid w:val="004F0C44"/>
    <w:rsid w:val="00536938"/>
    <w:rsid w:val="00586202"/>
    <w:rsid w:val="00613410"/>
    <w:rsid w:val="006F5497"/>
    <w:rsid w:val="007009D9"/>
    <w:rsid w:val="008627AE"/>
    <w:rsid w:val="00947D3D"/>
    <w:rsid w:val="009A2B25"/>
    <w:rsid w:val="009C2732"/>
    <w:rsid w:val="00A343F4"/>
    <w:rsid w:val="00A519EE"/>
    <w:rsid w:val="00B54278"/>
    <w:rsid w:val="00B65622"/>
    <w:rsid w:val="00C30C64"/>
    <w:rsid w:val="00CE74BB"/>
    <w:rsid w:val="00D06416"/>
    <w:rsid w:val="00D46CB1"/>
    <w:rsid w:val="00E06A56"/>
    <w:rsid w:val="00E42D20"/>
    <w:rsid w:val="00EA4FA9"/>
    <w:rsid w:val="00F95903"/>
    <w:rsid w:val="00FE533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DE28"/>
  <w15:chartTrackingRefBased/>
  <w15:docId w15:val="{6A881EB9-1408-418B-B4A8-2B28346D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CB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fdWberschriftblack">
    <w:name w:val="BfdW_Überschrift_black"/>
    <w:basedOn w:val="Standard"/>
    <w:link w:val="BfdWberschriftblackZchn"/>
    <w:qFormat/>
    <w:rsid w:val="00D46CB1"/>
    <w:rPr>
      <w:rFonts w:ascii="Georgia" w:hAnsi="Georgia"/>
      <w:b/>
      <w:noProof/>
      <w:sz w:val="40"/>
      <w:szCs w:val="44"/>
      <w:lang w:eastAsia="de-DE"/>
    </w:rPr>
  </w:style>
  <w:style w:type="paragraph" w:customStyle="1" w:styleId="BfdWberschriftorange">
    <w:name w:val="BfdW_Überschrift_orange"/>
    <w:basedOn w:val="Standard"/>
    <w:link w:val="BfdWberschriftorangeZchn"/>
    <w:qFormat/>
    <w:rsid w:val="00D46CB1"/>
    <w:rPr>
      <w:rFonts w:ascii="Georgia" w:hAnsi="Georgia"/>
      <w:b/>
      <w:color w:val="EA690B"/>
      <w:sz w:val="40"/>
      <w:szCs w:val="44"/>
    </w:rPr>
  </w:style>
  <w:style w:type="character" w:customStyle="1" w:styleId="BfdWberschriftblackZchn">
    <w:name w:val="BfdW_Überschrift_black Zchn"/>
    <w:basedOn w:val="Absatz-Standardschriftart"/>
    <w:link w:val="BfdWberschriftblack"/>
    <w:rsid w:val="00D46CB1"/>
    <w:rPr>
      <w:rFonts w:ascii="Georgia" w:hAnsi="Georgia"/>
      <w:b/>
      <w:noProof/>
      <w:sz w:val="40"/>
      <w:szCs w:val="44"/>
      <w:lang w:eastAsia="de-DE"/>
    </w:rPr>
  </w:style>
  <w:style w:type="paragraph" w:customStyle="1" w:styleId="BfdWFliesstextblack">
    <w:name w:val="BfdW_Fliesstext_black"/>
    <w:basedOn w:val="Standard"/>
    <w:link w:val="BfdWFliesstextblackZchn"/>
    <w:qFormat/>
    <w:rsid w:val="00D46CB1"/>
    <w:pPr>
      <w:spacing w:line="276" w:lineRule="auto"/>
    </w:pPr>
    <w:rPr>
      <w:rFonts w:ascii="Georgia" w:hAnsi="Georgia"/>
      <w:color w:val="000000" w:themeColor="text1"/>
    </w:rPr>
  </w:style>
  <w:style w:type="character" w:customStyle="1" w:styleId="BfdWberschriftorangeZchn">
    <w:name w:val="BfdW_Überschrift_orange Zchn"/>
    <w:basedOn w:val="Absatz-Standardschriftart"/>
    <w:link w:val="BfdWberschriftorange"/>
    <w:rsid w:val="00D46CB1"/>
    <w:rPr>
      <w:rFonts w:ascii="Georgia" w:hAnsi="Georgia"/>
      <w:b/>
      <w:color w:val="EA690B"/>
      <w:sz w:val="40"/>
      <w:szCs w:val="44"/>
    </w:rPr>
  </w:style>
  <w:style w:type="character" w:customStyle="1" w:styleId="BfdWFliesstextblackZchn">
    <w:name w:val="BfdW_Fliesstext_black Zchn"/>
    <w:basedOn w:val="Absatz-Standardschriftart"/>
    <w:link w:val="BfdWFliesstextblack"/>
    <w:rsid w:val="00D46CB1"/>
    <w:rPr>
      <w:rFonts w:ascii="Georgia" w:hAnsi="Georgia"/>
      <w:color w:val="000000" w:themeColor="text1"/>
      <w:sz w:val="24"/>
      <w:szCs w:val="24"/>
    </w:rPr>
  </w:style>
  <w:style w:type="paragraph" w:customStyle="1" w:styleId="HelfenSiehelfen">
    <w:name w:val="Helfen Sie helfen!"/>
    <w:basedOn w:val="BfdWFliesstextblack"/>
    <w:link w:val="HelfenSiehelfenZchn"/>
    <w:qFormat/>
    <w:rsid w:val="00D46CB1"/>
    <w:rPr>
      <w:color w:val="D44907"/>
    </w:rPr>
  </w:style>
  <w:style w:type="character" w:customStyle="1" w:styleId="HelfenSiehelfenZchn">
    <w:name w:val="Helfen Sie helfen! Zchn"/>
    <w:basedOn w:val="BfdWFliesstextblackZchn"/>
    <w:link w:val="HelfenSiehelfen"/>
    <w:rsid w:val="00D46CB1"/>
    <w:rPr>
      <w:rFonts w:ascii="Georgia" w:hAnsi="Georgia"/>
      <w:color w:val="D44907"/>
      <w:sz w:val="24"/>
      <w:szCs w:val="24"/>
    </w:rPr>
  </w:style>
  <w:style w:type="paragraph" w:styleId="Fuzeile">
    <w:name w:val="footer"/>
    <w:basedOn w:val="Standard"/>
    <w:link w:val="FuzeileZchn"/>
    <w:uiPriority w:val="99"/>
    <w:unhideWhenUsed/>
    <w:rsid w:val="00D46CB1"/>
    <w:pPr>
      <w:tabs>
        <w:tab w:val="center" w:pos="4536"/>
        <w:tab w:val="right" w:pos="9072"/>
      </w:tabs>
    </w:pPr>
  </w:style>
  <w:style w:type="character" w:customStyle="1" w:styleId="FuzeileZchn">
    <w:name w:val="Fußzeile Zchn"/>
    <w:basedOn w:val="Absatz-Standardschriftart"/>
    <w:link w:val="Fuzeile"/>
    <w:uiPriority w:val="99"/>
    <w:rsid w:val="00D46CB1"/>
    <w:rPr>
      <w:sz w:val="24"/>
      <w:szCs w:val="24"/>
    </w:rPr>
  </w:style>
  <w:style w:type="paragraph" w:customStyle="1" w:styleId="Text">
    <w:name w:val="Text"/>
    <w:rsid w:val="00D46CB1"/>
    <w:pPr>
      <w:spacing w:after="0" w:line="240" w:lineRule="auto"/>
    </w:pPr>
    <w:rPr>
      <w:rFonts w:ascii="Helvetica" w:eastAsia="ヒラギノ角ゴ Pro W3" w:hAnsi="Helvetica" w:cs="Times New Roman"/>
      <w:color w:val="000000"/>
      <w:sz w:val="24"/>
      <w:szCs w:val="20"/>
      <w:lang w:eastAsia="de-DE"/>
    </w:rPr>
  </w:style>
  <w:style w:type="paragraph" w:styleId="Kopfzeile">
    <w:name w:val="header"/>
    <w:basedOn w:val="Standard"/>
    <w:link w:val="KopfzeileZchn"/>
    <w:uiPriority w:val="99"/>
    <w:unhideWhenUsed/>
    <w:rsid w:val="00A343F4"/>
    <w:pPr>
      <w:tabs>
        <w:tab w:val="center" w:pos="4536"/>
        <w:tab w:val="right" w:pos="9072"/>
      </w:tabs>
    </w:pPr>
  </w:style>
  <w:style w:type="character" w:customStyle="1" w:styleId="KopfzeileZchn">
    <w:name w:val="Kopfzeile Zchn"/>
    <w:basedOn w:val="Absatz-Standardschriftart"/>
    <w:link w:val="Kopfzeile"/>
    <w:uiPriority w:val="99"/>
    <w:rsid w:val="00A343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5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EWDE e.V.</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veronika.ullmann</dc:creator>
  <cp:keywords/>
  <dc:description/>
  <cp:lastModifiedBy>Seitz, Regina</cp:lastModifiedBy>
  <cp:revision>18</cp:revision>
  <dcterms:created xsi:type="dcterms:W3CDTF">2023-07-06T14:36:00Z</dcterms:created>
  <dcterms:modified xsi:type="dcterms:W3CDTF">2024-08-02T12:31:00Z</dcterms:modified>
</cp:coreProperties>
</file>